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12544E" w:rsidP="002301C1">
            <w:r>
              <w:t>No School</w:t>
            </w:r>
          </w:p>
        </w:tc>
        <w:tc>
          <w:tcPr>
            <w:tcW w:w="2394" w:type="dxa"/>
          </w:tcPr>
          <w:p w:rsidR="00984B0F" w:rsidRDefault="0012544E" w:rsidP="00E63973">
            <w:r>
              <w:t>No School</w:t>
            </w:r>
          </w:p>
        </w:tc>
        <w:tc>
          <w:tcPr>
            <w:tcW w:w="2394" w:type="dxa"/>
          </w:tcPr>
          <w:p w:rsidR="006112F7" w:rsidRDefault="0012544E" w:rsidP="00A774A1">
            <w:r>
              <w:t>No School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12544E" w:rsidP="00A774A1">
            <w:r>
              <w:t>Check out books: start together: 3-14</w:t>
            </w:r>
          </w:p>
        </w:tc>
        <w:tc>
          <w:tcPr>
            <w:tcW w:w="2394" w:type="dxa"/>
          </w:tcPr>
          <w:p w:rsidR="00E63973" w:rsidRDefault="0012544E" w:rsidP="000961DB">
            <w:r>
              <w:t>Research: check for at least 3 sources</w:t>
            </w:r>
          </w:p>
        </w:tc>
        <w:tc>
          <w:tcPr>
            <w:tcW w:w="2394" w:type="dxa"/>
          </w:tcPr>
          <w:p w:rsidR="00E63973" w:rsidRPr="00E63973" w:rsidRDefault="0012544E" w:rsidP="00A774A1">
            <w:r>
              <w:t>Character Analysis</w:t>
            </w:r>
          </w:p>
        </w:tc>
      </w:tr>
      <w:tr w:rsidR="00984B0F" w:rsidTr="004A57DB">
        <w:tc>
          <w:tcPr>
            <w:tcW w:w="2394" w:type="dxa"/>
          </w:tcPr>
          <w:p w:rsidR="00984B0F" w:rsidRDefault="0012544E">
            <w:r>
              <w:t>Compare/contrast: 14-28</w:t>
            </w:r>
          </w:p>
        </w:tc>
        <w:tc>
          <w:tcPr>
            <w:tcW w:w="2394" w:type="dxa"/>
          </w:tcPr>
          <w:p w:rsidR="00A967D5" w:rsidRDefault="0012544E" w:rsidP="0042677F">
            <w:r>
              <w:t>Research</w:t>
            </w:r>
          </w:p>
        </w:tc>
        <w:tc>
          <w:tcPr>
            <w:tcW w:w="2394" w:type="dxa"/>
          </w:tcPr>
          <w:p w:rsidR="00984B0F" w:rsidRDefault="0012544E" w:rsidP="00A774A1">
            <w:r>
              <w:t>Backlash Test</w:t>
            </w:r>
          </w:p>
        </w:tc>
      </w:tr>
      <w:tr w:rsidR="00984B0F" w:rsidTr="004A57DB">
        <w:tc>
          <w:tcPr>
            <w:tcW w:w="2394" w:type="dxa"/>
          </w:tcPr>
          <w:p w:rsidR="00984B0F" w:rsidRDefault="0012544E" w:rsidP="008F563E">
            <w:r>
              <w:t>Vocab Jam: 28-40</w:t>
            </w:r>
          </w:p>
        </w:tc>
        <w:tc>
          <w:tcPr>
            <w:tcW w:w="2394" w:type="dxa"/>
          </w:tcPr>
          <w:p w:rsidR="00984B0F" w:rsidRDefault="0012544E" w:rsidP="0042677F">
            <w:r>
              <w:t>Research</w:t>
            </w:r>
          </w:p>
        </w:tc>
        <w:tc>
          <w:tcPr>
            <w:tcW w:w="2394" w:type="dxa"/>
          </w:tcPr>
          <w:p w:rsidR="001E64AB" w:rsidRDefault="0012544E" w:rsidP="00E63973">
            <w:r>
              <w:t>A Girl Like Her Movie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12544E">
            <w:r>
              <w:t>Vocab quiz; SAT Prep</w:t>
            </w:r>
          </w:p>
        </w:tc>
        <w:tc>
          <w:tcPr>
            <w:tcW w:w="2394" w:type="dxa"/>
          </w:tcPr>
          <w:p w:rsidR="00E3285F" w:rsidRDefault="0012544E" w:rsidP="004B4B9A">
            <w:r>
              <w:t>Research</w:t>
            </w:r>
          </w:p>
        </w:tc>
        <w:tc>
          <w:tcPr>
            <w:tcW w:w="2394" w:type="dxa"/>
          </w:tcPr>
          <w:p w:rsidR="00984B0F" w:rsidRDefault="0012544E" w:rsidP="00984B0F">
            <w:r>
              <w:t>A Girl Like Her Movie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2019-02-25T13:22:00Z</dcterms:created>
  <dcterms:modified xsi:type="dcterms:W3CDTF">2019-02-25T13:22:00Z</dcterms:modified>
</cp:coreProperties>
</file>